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3B" w:rsidRDefault="0027413B" w:rsidP="00592A59">
      <w:pPr>
        <w:pStyle w:val="a6"/>
        <w:rPr>
          <w:rFonts w:ascii="仿宋_GB2312" w:eastAsia="仿宋_GB2312" w:hAnsi="宋体"/>
          <w:b/>
          <w:sz w:val="52"/>
          <w:szCs w:val="52"/>
        </w:rPr>
      </w:pPr>
    </w:p>
    <w:p w:rsidR="00592A59" w:rsidRPr="00A10B35" w:rsidRDefault="00592A59" w:rsidP="00592A59">
      <w:pPr>
        <w:pStyle w:val="a6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强制回收产品和包装物</w:t>
      </w:r>
      <w:r w:rsidRPr="00A42DAE">
        <w:rPr>
          <w:rFonts w:ascii="仿宋_GB2312" w:eastAsia="仿宋_GB2312" w:hAnsi="宋体" w:hint="eastAsia"/>
          <w:b/>
          <w:sz w:val="52"/>
          <w:szCs w:val="52"/>
        </w:rPr>
        <w:t>回收利用</w:t>
      </w:r>
      <w:r w:rsidRPr="00A10B35">
        <w:rPr>
          <w:rFonts w:ascii="仿宋_GB2312" w:eastAsia="仿宋_GB2312" w:hAnsi="宋体" w:hint="eastAsia"/>
          <w:b/>
          <w:sz w:val="52"/>
          <w:szCs w:val="52"/>
        </w:rPr>
        <w:t>先进适用技术应用实例表</w:t>
      </w:r>
    </w:p>
    <w:p w:rsidR="00592A59" w:rsidRDefault="00592A59" w:rsidP="00592A59">
      <w:pPr>
        <w:spacing w:line="560" w:lineRule="exact"/>
        <w:rPr>
          <w:rFonts w:ascii="仿宋_GB2312" w:eastAsia="仿宋_GB23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  <w:r>
        <w:rPr>
          <w:rFonts w:ascii="仿宋_GB2312" w:eastAsia="仿宋_GB2312" w:hint="eastAsia"/>
          <w:spacing w:val="-12"/>
          <w:sz w:val="34"/>
        </w:rPr>
        <w:t>技 术 名 称</w:t>
      </w: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  <w:r>
        <w:rPr>
          <w:rFonts w:ascii="仿宋_GB2312" w:eastAsia="仿宋_GB2312" w:hint="eastAsia"/>
          <w:spacing w:val="-12"/>
          <w:sz w:val="34"/>
        </w:rPr>
        <w:t>工 程 名 称</w:t>
      </w: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  <w:r>
        <w:rPr>
          <w:rFonts w:ascii="仿宋_GB2312" w:eastAsia="仿宋_GB2312" w:hint="eastAsia"/>
          <w:spacing w:val="-12"/>
          <w:sz w:val="34"/>
        </w:rPr>
        <w:t>依 托 单 位</w:t>
      </w: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  <w:r>
        <w:rPr>
          <w:rFonts w:ascii="仿宋_GB2312" w:eastAsia="仿宋_GB2312" w:hint="eastAsia"/>
          <w:spacing w:val="-12"/>
          <w:sz w:val="34"/>
        </w:rPr>
        <w:t>技术所有权单位</w:t>
      </w: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  <w:sz w:val="34"/>
        </w:rPr>
      </w:pPr>
      <w:r>
        <w:rPr>
          <w:rFonts w:ascii="仿宋_GB2312" w:eastAsia="仿宋_GB2312" w:hint="eastAsia"/>
          <w:spacing w:val="-12"/>
          <w:sz w:val="34"/>
        </w:rPr>
        <w:t>填 报 日 期</w:t>
      </w:r>
    </w:p>
    <w:p w:rsidR="00592A59" w:rsidRDefault="00592A59" w:rsidP="00592A59">
      <w:pPr>
        <w:spacing w:line="560" w:lineRule="exact"/>
        <w:rPr>
          <w:rFonts w:ascii="仿宋_GB2312" w:eastAsia="仿宋_GB2312"/>
          <w:spacing w:val="-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z w:val="34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z w:val="34"/>
        </w:rPr>
      </w:pPr>
    </w:p>
    <w:p w:rsidR="00592A59" w:rsidRDefault="00592A59" w:rsidP="00592A59">
      <w:pPr>
        <w:spacing w:line="560" w:lineRule="exact"/>
        <w:jc w:val="center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资源强制回收产业技术创新战略联盟编制</w:t>
      </w:r>
    </w:p>
    <w:p w:rsidR="0027413B" w:rsidRPr="00052AF0" w:rsidRDefault="0027413B" w:rsidP="00592A59">
      <w:pPr>
        <w:spacing w:line="560" w:lineRule="exact"/>
        <w:jc w:val="center"/>
        <w:rPr>
          <w:rFonts w:ascii="仿宋_GB2312" w:eastAsia="仿宋_GB2312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260"/>
        <w:gridCol w:w="400"/>
        <w:gridCol w:w="180"/>
        <w:gridCol w:w="320"/>
        <w:gridCol w:w="1800"/>
        <w:gridCol w:w="40"/>
        <w:gridCol w:w="420"/>
        <w:gridCol w:w="440"/>
        <w:gridCol w:w="1040"/>
      </w:tblGrid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技术名称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依托单位地址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依托单位联系人</w:t>
            </w:r>
          </w:p>
        </w:tc>
        <w:tc>
          <w:tcPr>
            <w:tcW w:w="1260" w:type="dxa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4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040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技术所有权单位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设计回收利用能力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实际回收利用能力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占地面积（m</w:t>
            </w:r>
            <w:r>
              <w:rPr>
                <w:rFonts w:ascii="仿宋_GB2312" w:eastAsia="仿宋_GB2312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投入运行时间</w:t>
            </w:r>
          </w:p>
        </w:tc>
        <w:tc>
          <w:tcPr>
            <w:tcW w:w="166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</w:t>
            </w:r>
          </w:p>
        </w:tc>
        <w:tc>
          <w:tcPr>
            <w:tcW w:w="2760" w:type="dxa"/>
            <w:gridSpan w:val="5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正常生产运行时间</w:t>
            </w:r>
          </w:p>
        </w:tc>
        <w:tc>
          <w:tcPr>
            <w:tcW w:w="148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</w:t>
            </w: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年回收利用量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应用规模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一次性投资</w:t>
            </w:r>
          </w:p>
        </w:tc>
        <w:tc>
          <w:tcPr>
            <w:tcW w:w="1840" w:type="dxa"/>
            <w:gridSpan w:val="3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212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其中设备投资</w:t>
            </w:r>
          </w:p>
        </w:tc>
        <w:tc>
          <w:tcPr>
            <w:tcW w:w="1940" w:type="dxa"/>
            <w:gridSpan w:val="4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运行成本</w:t>
            </w:r>
          </w:p>
        </w:tc>
        <w:tc>
          <w:tcPr>
            <w:tcW w:w="1840" w:type="dxa"/>
            <w:gridSpan w:val="3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万元/年</w:t>
            </w:r>
          </w:p>
        </w:tc>
        <w:tc>
          <w:tcPr>
            <w:tcW w:w="212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设备寿命</w:t>
            </w:r>
          </w:p>
        </w:tc>
        <w:tc>
          <w:tcPr>
            <w:tcW w:w="1940" w:type="dxa"/>
            <w:gridSpan w:val="4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年</w:t>
            </w: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回收利用效益</w:t>
            </w:r>
          </w:p>
        </w:tc>
        <w:tc>
          <w:tcPr>
            <w:tcW w:w="1840" w:type="dxa"/>
            <w:gridSpan w:val="3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万元/年</w:t>
            </w:r>
          </w:p>
        </w:tc>
        <w:tc>
          <w:tcPr>
            <w:tcW w:w="212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投资回收年限</w:t>
            </w:r>
          </w:p>
        </w:tc>
        <w:tc>
          <w:tcPr>
            <w:tcW w:w="1940" w:type="dxa"/>
            <w:gridSpan w:val="4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年平均运行天数</w:t>
            </w:r>
          </w:p>
        </w:tc>
        <w:tc>
          <w:tcPr>
            <w:tcW w:w="1840" w:type="dxa"/>
            <w:gridSpan w:val="3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维修工作量</w:t>
            </w:r>
          </w:p>
        </w:tc>
        <w:tc>
          <w:tcPr>
            <w:tcW w:w="1940" w:type="dxa"/>
            <w:gridSpan w:val="4"/>
            <w:vAlign w:val="center"/>
          </w:tcPr>
          <w:p w:rsidR="00592A59" w:rsidRDefault="00592A59" w:rsidP="00DE1A7F">
            <w:pPr>
              <w:spacing w:line="4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日/年</w:t>
            </w:r>
          </w:p>
        </w:tc>
      </w:tr>
      <w:tr w:rsidR="00592A59" w:rsidTr="00DE1A7F">
        <w:trPr>
          <w:cantSplit/>
          <w:trHeight w:val="747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其它经济效益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2A59" w:rsidTr="00DE1A7F">
        <w:trPr>
          <w:cantSplit/>
          <w:trHeight w:val="540"/>
        </w:trPr>
        <w:tc>
          <w:tcPr>
            <w:tcW w:w="2628" w:type="dxa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自动化水平</w:t>
            </w:r>
          </w:p>
        </w:tc>
        <w:tc>
          <w:tcPr>
            <w:tcW w:w="5900" w:type="dxa"/>
            <w:gridSpan w:val="9"/>
            <w:vAlign w:val="center"/>
          </w:tcPr>
          <w:p w:rsidR="00592A59" w:rsidRDefault="00592A59" w:rsidP="00DE1A7F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 自动化    2. 半自动化    3. 手动</w:t>
            </w:r>
          </w:p>
        </w:tc>
      </w:tr>
      <w:tr w:rsidR="00592A59" w:rsidTr="00DE1A7F">
        <w:trPr>
          <w:cantSplit/>
          <w:trHeight w:val="3451"/>
        </w:trPr>
        <w:tc>
          <w:tcPr>
            <w:tcW w:w="8528" w:type="dxa"/>
            <w:gridSpan w:val="10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其它主要技术经济环境指标：</w:t>
            </w:r>
          </w:p>
        </w:tc>
      </w:tr>
      <w:tr w:rsidR="00592A59" w:rsidTr="00DE1A7F">
        <w:trPr>
          <w:cantSplit/>
          <w:trHeight w:val="4351"/>
        </w:trPr>
        <w:tc>
          <w:tcPr>
            <w:tcW w:w="8528" w:type="dxa"/>
            <w:gridSpan w:val="10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用户对本项技术综合评价意见：</w:t>
            </w:r>
          </w:p>
        </w:tc>
      </w:tr>
      <w:tr w:rsidR="00592A59" w:rsidTr="00DE1A7F">
        <w:trPr>
          <w:cantSplit/>
          <w:trHeight w:val="7149"/>
        </w:trPr>
        <w:tc>
          <w:tcPr>
            <w:tcW w:w="8528" w:type="dxa"/>
            <w:gridSpan w:val="10"/>
          </w:tcPr>
          <w:p w:rsidR="00592A59" w:rsidRDefault="00592A59" w:rsidP="00DE1A7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本项技术存在的主要问题及有待改进的地方：</w:t>
            </w:r>
          </w:p>
        </w:tc>
      </w:tr>
    </w:tbl>
    <w:p w:rsidR="00592A59" w:rsidRDefault="00592A59" w:rsidP="00592A59">
      <w:pPr>
        <w:spacing w:line="560" w:lineRule="exact"/>
        <w:jc w:val="center"/>
        <w:rPr>
          <w:rFonts w:ascii="仿宋_GB2312" w:eastAsia="仿宋_GB2312"/>
          <w:sz w:val="12"/>
        </w:rPr>
      </w:pPr>
    </w:p>
    <w:p w:rsidR="00592A59" w:rsidRDefault="00592A59" w:rsidP="00592A59"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填表人 ：                                 联系方式：                         </w:t>
      </w:r>
    </w:p>
    <w:p w:rsidR="00592A59" w:rsidRDefault="00592A59" w:rsidP="00592A59">
      <w:pPr>
        <w:spacing w:line="560" w:lineRule="exact"/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44"/>
        </w:rPr>
        <w:lastRenderedPageBreak/>
        <w:t>填 写 说 明</w:t>
      </w:r>
    </w:p>
    <w:p w:rsidR="00592A59" w:rsidRDefault="00592A59" w:rsidP="00592A59">
      <w:pPr>
        <w:spacing w:line="560" w:lineRule="exact"/>
        <w:rPr>
          <w:rFonts w:ascii="仿宋_GB2312" w:eastAsia="仿宋_GB2312"/>
          <w:sz w:val="24"/>
        </w:rPr>
      </w:pPr>
    </w:p>
    <w:p w:rsidR="00592A59" w:rsidRDefault="00592A59" w:rsidP="00592A59">
      <w:pPr>
        <w:spacing w:line="560" w:lineRule="exact"/>
        <w:ind w:firstLine="5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1．本实例表由项目依托单位填报，并对所填报的数据负责，封面上加盖公章；</w:t>
      </w:r>
    </w:p>
    <w:p w:rsidR="00592A59" w:rsidRDefault="00592A59" w:rsidP="00592A59">
      <w:pPr>
        <w:spacing w:line="560" w:lineRule="exact"/>
        <w:ind w:firstLine="5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2．表中所有的单位名称均应填写全称并与公章一致；</w:t>
      </w:r>
    </w:p>
    <w:p w:rsidR="00592A59" w:rsidRDefault="00592A59" w:rsidP="00592A59">
      <w:pPr>
        <w:spacing w:line="560" w:lineRule="exact"/>
        <w:ind w:firstLine="5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3．填表时一律使用法定计量单位；</w:t>
      </w:r>
    </w:p>
    <w:p w:rsidR="00592A59" w:rsidRDefault="00592A59" w:rsidP="00592A59">
      <w:pPr>
        <w:spacing w:line="560" w:lineRule="exact"/>
        <w:ind w:firstLine="5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4．所有费用须注明年份；</w:t>
      </w:r>
    </w:p>
    <w:p w:rsidR="00592A59" w:rsidRDefault="00592A59" w:rsidP="00592A59">
      <w:pPr>
        <w:spacing w:line="560" w:lineRule="exact"/>
        <w:ind w:firstLine="56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5．“占地面积”指工程的总占地面积。</w:t>
      </w:r>
    </w:p>
    <w:p w:rsidR="00592A59" w:rsidRDefault="00592A59" w:rsidP="00592A59">
      <w:pPr>
        <w:spacing w:line="560" w:lineRule="exact"/>
        <w:rPr>
          <w:rFonts w:ascii="仿宋_GB2312" w:eastAsia="仿宋_GB2312" w:hAnsi="宋体"/>
          <w:sz w:val="28"/>
        </w:rPr>
      </w:pPr>
    </w:p>
    <w:p w:rsidR="006D3B33" w:rsidRPr="00592A59" w:rsidRDefault="006D3B33"/>
    <w:sectPr w:rsidR="006D3B33" w:rsidRPr="00592A59" w:rsidSect="004F666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F5" w:rsidRDefault="005923F5" w:rsidP="00592A59">
      <w:r>
        <w:separator/>
      </w:r>
    </w:p>
  </w:endnote>
  <w:endnote w:type="continuationSeparator" w:id="0">
    <w:p w:rsidR="005923F5" w:rsidRDefault="005923F5" w:rsidP="00592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CS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65" w:rsidRDefault="004F666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860FB1">
      <w:rPr>
        <w:rStyle w:val="a5"/>
      </w:rPr>
      <w:instrText xml:space="preserve">PAGE  </w:instrText>
    </w:r>
    <w:r>
      <w:fldChar w:fldCharType="end"/>
    </w:r>
  </w:p>
  <w:p w:rsidR="004F6665" w:rsidRDefault="004F66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65" w:rsidRDefault="004F666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860FB1">
      <w:rPr>
        <w:rStyle w:val="a5"/>
      </w:rPr>
      <w:instrText xml:space="preserve">PAGE  </w:instrText>
    </w:r>
    <w:r>
      <w:fldChar w:fldCharType="separate"/>
    </w:r>
    <w:r w:rsidR="006F490E">
      <w:rPr>
        <w:rStyle w:val="a5"/>
        <w:noProof/>
      </w:rPr>
      <w:t>2</w:t>
    </w:r>
    <w:r>
      <w:fldChar w:fldCharType="end"/>
    </w:r>
  </w:p>
  <w:p w:rsidR="004F6665" w:rsidRDefault="004F66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F5" w:rsidRDefault="005923F5" w:rsidP="00592A59">
      <w:r>
        <w:separator/>
      </w:r>
    </w:p>
  </w:footnote>
  <w:footnote w:type="continuationSeparator" w:id="0">
    <w:p w:rsidR="005923F5" w:rsidRDefault="005923F5" w:rsidP="00592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59"/>
    <w:rsid w:val="0027413B"/>
    <w:rsid w:val="004F6665"/>
    <w:rsid w:val="005923F5"/>
    <w:rsid w:val="00592A59"/>
    <w:rsid w:val="006D3B33"/>
    <w:rsid w:val="006F490E"/>
    <w:rsid w:val="0086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A59"/>
    <w:rPr>
      <w:sz w:val="18"/>
      <w:szCs w:val="18"/>
    </w:rPr>
  </w:style>
  <w:style w:type="paragraph" w:styleId="a4">
    <w:name w:val="footer"/>
    <w:basedOn w:val="a"/>
    <w:link w:val="Char0"/>
    <w:unhideWhenUsed/>
    <w:rsid w:val="00592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92A59"/>
    <w:rPr>
      <w:sz w:val="18"/>
      <w:szCs w:val="18"/>
    </w:rPr>
  </w:style>
  <w:style w:type="character" w:styleId="a5">
    <w:name w:val="page number"/>
    <w:basedOn w:val="a0"/>
    <w:rsid w:val="00592A59"/>
  </w:style>
  <w:style w:type="character" w:customStyle="1" w:styleId="Char1">
    <w:name w:val="正文文本 Char"/>
    <w:basedOn w:val="a0"/>
    <w:link w:val="a6"/>
    <w:rsid w:val="00592A59"/>
    <w:rPr>
      <w:rFonts w:eastAsia="文鼎CS大宋"/>
      <w:sz w:val="84"/>
    </w:rPr>
  </w:style>
  <w:style w:type="paragraph" w:styleId="a6">
    <w:name w:val="Body Text"/>
    <w:basedOn w:val="a"/>
    <w:link w:val="Char1"/>
    <w:rsid w:val="00592A59"/>
    <w:pPr>
      <w:jc w:val="center"/>
    </w:pPr>
    <w:rPr>
      <w:rFonts w:asciiTheme="minorHAnsi" w:eastAsia="文鼎CS大宋" w:hAnsiTheme="minorHAnsi" w:cstheme="minorBidi"/>
      <w:sz w:val="84"/>
      <w:szCs w:val="22"/>
    </w:rPr>
  </w:style>
  <w:style w:type="character" w:customStyle="1" w:styleId="Char10">
    <w:name w:val="正文文本 Char1"/>
    <w:basedOn w:val="a0"/>
    <w:link w:val="a6"/>
    <w:uiPriority w:val="99"/>
    <w:semiHidden/>
    <w:rsid w:val="00592A5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2014-02-13T07:34:00Z</dcterms:created>
  <dcterms:modified xsi:type="dcterms:W3CDTF">2014-03-25T03:04:00Z</dcterms:modified>
</cp:coreProperties>
</file>